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B47E" w14:textId="4D6FC5EF" w:rsidR="001551CC" w:rsidRDefault="00094D59" w:rsidP="005276D0">
      <w:pPr>
        <w:jc w:val="center"/>
        <w:rPr>
          <w:color w:val="000000" w:themeColor="text1"/>
        </w:rPr>
      </w:pPr>
      <w:r w:rsidRPr="00227482">
        <w:rPr>
          <w:color w:val="000000" w:themeColor="text1"/>
        </w:rPr>
        <w:t xml:space="preserve">NATCA Electronic </w:t>
      </w:r>
      <w:r w:rsidR="00C23B65">
        <w:rPr>
          <w:color w:val="000000" w:themeColor="text1"/>
        </w:rPr>
        <w:t>Participation</w:t>
      </w:r>
      <w:r w:rsidR="00C23B65" w:rsidRPr="00227482">
        <w:rPr>
          <w:color w:val="000000" w:themeColor="text1"/>
        </w:rPr>
        <w:t xml:space="preserve"> </w:t>
      </w:r>
      <w:r w:rsidRPr="00227482">
        <w:rPr>
          <w:color w:val="000000" w:themeColor="text1"/>
        </w:rPr>
        <w:t>Policy</w:t>
      </w:r>
    </w:p>
    <w:p w14:paraId="27F6FDD6" w14:textId="77777777" w:rsidR="0013781C" w:rsidRPr="00227482" w:rsidRDefault="0013781C" w:rsidP="005276D0">
      <w:pPr>
        <w:jc w:val="center"/>
        <w:rPr>
          <w:color w:val="000000" w:themeColor="text1"/>
        </w:rPr>
      </w:pPr>
    </w:p>
    <w:p w14:paraId="2B60ADC3" w14:textId="4C08F640" w:rsidR="0013781C" w:rsidRPr="00181DA7" w:rsidRDefault="0013781C" w:rsidP="0013781C">
      <w:pPr>
        <w:rPr>
          <w:color w:val="000000" w:themeColor="text1"/>
        </w:rPr>
      </w:pPr>
      <w:r w:rsidRPr="00181DA7">
        <w:rPr>
          <w:color w:val="000000" w:themeColor="text1"/>
        </w:rPr>
        <w:t xml:space="preserve">WHEREAS, </w:t>
      </w:r>
      <w:r>
        <w:rPr>
          <w:color w:val="000000" w:themeColor="text1"/>
        </w:rPr>
        <w:t xml:space="preserve">in an effort to allow for greater member </w:t>
      </w:r>
      <w:r w:rsidR="00704AF5">
        <w:rPr>
          <w:color w:val="000000" w:themeColor="text1"/>
        </w:rPr>
        <w:t>access to NATCA meetings</w:t>
      </w:r>
      <w:r>
        <w:rPr>
          <w:color w:val="000000" w:themeColor="text1"/>
        </w:rPr>
        <w:t xml:space="preserve"> there is an interest in </w:t>
      </w:r>
      <w:r w:rsidR="00704AF5">
        <w:rPr>
          <w:color w:val="000000" w:themeColor="text1"/>
        </w:rPr>
        <w:t xml:space="preserve">allowing participation via </w:t>
      </w:r>
      <w:r>
        <w:rPr>
          <w:color w:val="000000" w:themeColor="text1"/>
        </w:rPr>
        <w:t>electronic</w:t>
      </w:r>
      <w:r w:rsidR="00704AF5">
        <w:rPr>
          <w:color w:val="000000" w:themeColor="text1"/>
        </w:rPr>
        <w:t xml:space="preserve"> means</w:t>
      </w:r>
      <w:r>
        <w:rPr>
          <w:color w:val="000000" w:themeColor="text1"/>
        </w:rPr>
        <w:t xml:space="preserve">. </w:t>
      </w:r>
      <w:r w:rsidR="00704AF5">
        <w:rPr>
          <w:color w:val="000000" w:themeColor="text1"/>
        </w:rPr>
        <w:t xml:space="preserve">This could include </w:t>
      </w:r>
      <w:r>
        <w:rPr>
          <w:color w:val="000000" w:themeColor="text1"/>
        </w:rPr>
        <w:t>an internet or phone</w:t>
      </w:r>
      <w:r w:rsidR="00AB517B">
        <w:rPr>
          <w:color w:val="000000" w:themeColor="text1"/>
        </w:rPr>
        <w:t>-</w:t>
      </w:r>
      <w:r>
        <w:rPr>
          <w:color w:val="000000" w:themeColor="text1"/>
        </w:rPr>
        <w:t>based application that permits attendees from multiple geographical locations to participate in a meeting</w:t>
      </w:r>
      <w:r w:rsidR="00C23B65">
        <w:rPr>
          <w:color w:val="000000" w:themeColor="text1"/>
        </w:rPr>
        <w:t>,</w:t>
      </w:r>
    </w:p>
    <w:p w14:paraId="794F3DE6" w14:textId="77777777" w:rsidR="00AB517B" w:rsidRDefault="00AB517B" w:rsidP="0013781C">
      <w:pPr>
        <w:rPr>
          <w:rFonts w:eastAsia="Times New Roman" w:cs="Times New Roman"/>
          <w:color w:val="000000" w:themeColor="text1"/>
        </w:rPr>
      </w:pPr>
    </w:p>
    <w:p w14:paraId="2ABE4C01" w14:textId="2E88E90A" w:rsidR="00704AF5" w:rsidRPr="000421A6" w:rsidRDefault="00AB517B" w:rsidP="0013781C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WHEREAS, </w:t>
      </w:r>
      <w:r w:rsidR="0013781C">
        <w:rPr>
          <w:color w:val="000000" w:themeColor="text1"/>
        </w:rPr>
        <w:t xml:space="preserve">electronic </w:t>
      </w:r>
      <w:r w:rsidR="00704AF5">
        <w:rPr>
          <w:color w:val="000000" w:themeColor="text1"/>
        </w:rPr>
        <w:t xml:space="preserve">participation in meetings </w:t>
      </w:r>
      <w:r w:rsidR="0013781C">
        <w:rPr>
          <w:color w:val="000000" w:themeColor="text1"/>
        </w:rPr>
        <w:t>must contain criteria to conform to Department of Labor rules and regulations, and rules of the Association</w:t>
      </w:r>
      <w:r w:rsidR="00704AF5">
        <w:rPr>
          <w:color w:val="000000" w:themeColor="text1"/>
        </w:rPr>
        <w:t>,</w:t>
      </w:r>
      <w:r w:rsidR="0013781C">
        <w:rPr>
          <w:color w:val="000000" w:themeColor="text1"/>
        </w:rPr>
        <w:t xml:space="preserve"> </w:t>
      </w:r>
    </w:p>
    <w:p w14:paraId="0A209977" w14:textId="1FAC2F51" w:rsidR="00125C71" w:rsidRDefault="00125C71" w:rsidP="008111BD">
      <w:pPr>
        <w:rPr>
          <w:color w:val="000000" w:themeColor="text1"/>
        </w:rPr>
      </w:pPr>
    </w:p>
    <w:p w14:paraId="2B9FFC09" w14:textId="28295AA0" w:rsidR="00125C71" w:rsidRDefault="00125C71" w:rsidP="008111BD">
      <w:pPr>
        <w:rPr>
          <w:color w:val="000000" w:themeColor="text1"/>
        </w:rPr>
      </w:pPr>
      <w:r>
        <w:rPr>
          <w:color w:val="000000" w:themeColor="text1"/>
        </w:rPr>
        <w:t>THEREFORE, be it resolved, as follows:</w:t>
      </w:r>
    </w:p>
    <w:p w14:paraId="6EA0CD7D" w14:textId="77777777" w:rsidR="008111BD" w:rsidRPr="00227482" w:rsidRDefault="008111BD">
      <w:pPr>
        <w:rPr>
          <w:color w:val="000000" w:themeColor="text1"/>
        </w:rPr>
      </w:pPr>
    </w:p>
    <w:p w14:paraId="110BDE3A" w14:textId="7311E517" w:rsidR="00E82DF8" w:rsidRPr="000421A6" w:rsidRDefault="00FC4E46" w:rsidP="005C6053">
      <w:pPr>
        <w:pStyle w:val="ListParagraph"/>
        <w:ind w:left="360"/>
        <w:rPr>
          <w:color w:val="000000" w:themeColor="text1"/>
        </w:rPr>
      </w:pPr>
      <w:r w:rsidRPr="000421A6">
        <w:rPr>
          <w:color w:val="000000" w:themeColor="text1"/>
        </w:rPr>
        <w:t xml:space="preserve">Any group wishing to </w:t>
      </w:r>
      <w:r w:rsidR="00704AF5">
        <w:rPr>
          <w:color w:val="000000" w:themeColor="text1"/>
        </w:rPr>
        <w:t xml:space="preserve">allow participation in a meeting via electronic means </w:t>
      </w:r>
      <w:r>
        <w:rPr>
          <w:color w:val="000000" w:themeColor="text1"/>
        </w:rPr>
        <w:t>must meet</w:t>
      </w:r>
      <w:r w:rsidR="008111BD" w:rsidRPr="000421A6">
        <w:rPr>
          <w:color w:val="000000" w:themeColor="text1"/>
        </w:rPr>
        <w:t xml:space="preserve"> the following requirements: </w:t>
      </w:r>
    </w:p>
    <w:p w14:paraId="43DC2312" w14:textId="77777777" w:rsidR="00E82DF8" w:rsidRPr="00227482" w:rsidRDefault="00E82DF8">
      <w:pPr>
        <w:rPr>
          <w:color w:val="000000" w:themeColor="text1"/>
        </w:rPr>
      </w:pPr>
    </w:p>
    <w:p w14:paraId="137B11FA" w14:textId="6F3A37D6" w:rsidR="00E82DF8" w:rsidRPr="00227482" w:rsidRDefault="00E82DF8" w:rsidP="000421A6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227482">
        <w:rPr>
          <w:color w:val="000000" w:themeColor="text1"/>
        </w:rPr>
        <w:t>All Participating members to be able to be heard and to be able to speak.</w:t>
      </w:r>
    </w:p>
    <w:p w14:paraId="02555DE0" w14:textId="1B0B5FE3" w:rsidR="00E82DF8" w:rsidRPr="00227482" w:rsidRDefault="00E82DF8" w:rsidP="000421A6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227482">
        <w:rPr>
          <w:color w:val="000000" w:themeColor="text1"/>
        </w:rPr>
        <w:t xml:space="preserve">Meeting minutes must be taken </w:t>
      </w:r>
      <w:r w:rsidR="00227482" w:rsidRPr="00227482">
        <w:rPr>
          <w:color w:val="000000" w:themeColor="text1"/>
        </w:rPr>
        <w:t>appropriately</w:t>
      </w:r>
    </w:p>
    <w:p w14:paraId="413A7306" w14:textId="663A54F6" w:rsidR="00227482" w:rsidRPr="00227482" w:rsidRDefault="00704AF5" w:rsidP="000421A6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M</w:t>
      </w:r>
      <w:r w:rsidR="00227482" w:rsidRPr="00227482">
        <w:rPr>
          <w:color w:val="000000" w:themeColor="text1"/>
        </w:rPr>
        <w:t>ust be closed to the public and non-meeting participants</w:t>
      </w:r>
      <w:r w:rsidR="008111BD">
        <w:rPr>
          <w:color w:val="000000" w:themeColor="text1"/>
        </w:rPr>
        <w:t xml:space="preserve"> (e.g.: </w:t>
      </w:r>
      <w:r w:rsidR="00227482" w:rsidRPr="00227482">
        <w:rPr>
          <w:color w:val="000000" w:themeColor="text1"/>
        </w:rPr>
        <w:t>Facebook Live</w:t>
      </w:r>
      <w:r w:rsidR="008111BD">
        <w:rPr>
          <w:color w:val="000000" w:themeColor="text1"/>
        </w:rPr>
        <w:t>, or other live streaming applications)</w:t>
      </w:r>
      <w:r w:rsidR="00227482" w:rsidRPr="00227482">
        <w:rPr>
          <w:color w:val="000000" w:themeColor="text1"/>
        </w:rPr>
        <w:t xml:space="preserve"> </w:t>
      </w:r>
    </w:p>
    <w:p w14:paraId="7A5B79D4" w14:textId="77777777" w:rsidR="00227482" w:rsidRDefault="00227482" w:rsidP="00227482">
      <w:pPr>
        <w:pStyle w:val="ListParagraph"/>
      </w:pPr>
    </w:p>
    <w:p w14:paraId="1FFF1545" w14:textId="77777777" w:rsidR="00E82DF8" w:rsidRDefault="00E82DF8" w:rsidP="00227482">
      <w:pPr>
        <w:pStyle w:val="ListParagraph"/>
      </w:pPr>
      <w:bookmarkStart w:id="0" w:name="_GoBack"/>
      <w:bookmarkEnd w:id="0"/>
    </w:p>
    <w:p w14:paraId="4C75FFBF" w14:textId="0F591111" w:rsidR="00094D59" w:rsidRDefault="009F6407">
      <w:r>
        <w:t xml:space="preserve"> </w:t>
      </w:r>
    </w:p>
    <w:p w14:paraId="56209F73" w14:textId="201642C2" w:rsidR="005B65FA" w:rsidRPr="00E82DF8" w:rsidRDefault="005B65FA" w:rsidP="00E82DF8">
      <w:pPr>
        <w:ind w:left="720"/>
        <w:rPr>
          <w:rFonts w:ascii="Helvetica" w:eastAsia="Times New Roman" w:hAnsi="Helvetica" w:cs="Times New Roman"/>
          <w:color w:val="444444"/>
          <w:sz w:val="20"/>
          <w:szCs w:val="20"/>
        </w:rPr>
      </w:pPr>
    </w:p>
    <w:p w14:paraId="4009F080" w14:textId="77777777" w:rsidR="008B1DBB" w:rsidRDefault="008B1DBB"/>
    <w:p w14:paraId="65E128BD" w14:textId="77777777" w:rsidR="005276D0" w:rsidRDefault="005276D0"/>
    <w:p w14:paraId="09E4C49D" w14:textId="77777777" w:rsidR="005276D0" w:rsidRDefault="005276D0"/>
    <w:p w14:paraId="2857685E" w14:textId="77777777" w:rsidR="005276D0" w:rsidRDefault="005276D0"/>
    <w:p w14:paraId="3C4BB3DE" w14:textId="77777777" w:rsidR="00094D59" w:rsidRDefault="00094D59"/>
    <w:p w14:paraId="3F401DB2" w14:textId="77777777" w:rsidR="00094D59" w:rsidRDefault="00094D59">
      <w:r>
        <w:t xml:space="preserve"> </w:t>
      </w:r>
    </w:p>
    <w:p w14:paraId="19C00B89" w14:textId="77777777" w:rsidR="00094D59" w:rsidRDefault="00094D59"/>
    <w:p w14:paraId="77874063" w14:textId="77777777" w:rsidR="00094D59" w:rsidRDefault="00094D59"/>
    <w:sectPr w:rsidR="00094D59" w:rsidSect="001551C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26677" w14:textId="77777777" w:rsidR="00BC0225" w:rsidRDefault="00BC0225" w:rsidP="000421A6">
      <w:r>
        <w:separator/>
      </w:r>
    </w:p>
  </w:endnote>
  <w:endnote w:type="continuationSeparator" w:id="0">
    <w:p w14:paraId="5D28EAF0" w14:textId="77777777" w:rsidR="00BC0225" w:rsidRDefault="00BC0225" w:rsidP="000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9BB1" w14:textId="6754D9EC" w:rsidR="000421A6" w:rsidRPr="000421A6" w:rsidRDefault="000421A6" w:rsidP="000421A6">
    <w:pPr>
      <w:pStyle w:val="Footer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9B5A" w14:textId="77777777" w:rsidR="00BC0225" w:rsidRDefault="00BC0225" w:rsidP="000421A6">
      <w:r>
        <w:separator/>
      </w:r>
    </w:p>
  </w:footnote>
  <w:footnote w:type="continuationSeparator" w:id="0">
    <w:p w14:paraId="0EBD225B" w14:textId="77777777" w:rsidR="00BC0225" w:rsidRDefault="00BC0225" w:rsidP="0004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468"/>
    <w:multiLevelType w:val="hybridMultilevel"/>
    <w:tmpl w:val="909C16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169"/>
    <w:multiLevelType w:val="hybridMultilevel"/>
    <w:tmpl w:val="345E6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1443"/>
    <w:multiLevelType w:val="hybridMultilevel"/>
    <w:tmpl w:val="E132C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219"/>
    <w:multiLevelType w:val="hybridMultilevel"/>
    <w:tmpl w:val="116A7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043"/>
    <w:multiLevelType w:val="hybridMultilevel"/>
    <w:tmpl w:val="730E4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2433"/>
    <w:multiLevelType w:val="multilevel"/>
    <w:tmpl w:val="DD8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B2AE2"/>
    <w:multiLevelType w:val="hybridMultilevel"/>
    <w:tmpl w:val="828E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791"/>
    <w:multiLevelType w:val="hybridMultilevel"/>
    <w:tmpl w:val="7CECE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C168F"/>
    <w:multiLevelType w:val="multilevel"/>
    <w:tmpl w:val="4FB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74DFB"/>
    <w:multiLevelType w:val="hybridMultilevel"/>
    <w:tmpl w:val="997C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2116"/>
    <w:multiLevelType w:val="hybridMultilevel"/>
    <w:tmpl w:val="269C8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40CE2"/>
    <w:multiLevelType w:val="hybridMultilevel"/>
    <w:tmpl w:val="CB5A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0810"/>
    <w:multiLevelType w:val="hybridMultilevel"/>
    <w:tmpl w:val="F24A920A"/>
    <w:lvl w:ilvl="0" w:tplc="DB3AC6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B01AD"/>
    <w:multiLevelType w:val="hybridMultilevel"/>
    <w:tmpl w:val="0302A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97A5B"/>
    <w:multiLevelType w:val="multilevel"/>
    <w:tmpl w:val="871A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6C4871"/>
    <w:multiLevelType w:val="hybridMultilevel"/>
    <w:tmpl w:val="C5BE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1146"/>
    <w:multiLevelType w:val="hybridMultilevel"/>
    <w:tmpl w:val="CD68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F521E"/>
    <w:multiLevelType w:val="hybridMultilevel"/>
    <w:tmpl w:val="2EDC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8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59"/>
    <w:rsid w:val="000421A6"/>
    <w:rsid w:val="00094D59"/>
    <w:rsid w:val="00125C71"/>
    <w:rsid w:val="0013781C"/>
    <w:rsid w:val="001551CC"/>
    <w:rsid w:val="00181DA7"/>
    <w:rsid w:val="001B55EC"/>
    <w:rsid w:val="00227482"/>
    <w:rsid w:val="005276D0"/>
    <w:rsid w:val="005A1C60"/>
    <w:rsid w:val="005B65FA"/>
    <w:rsid w:val="005C6053"/>
    <w:rsid w:val="00704AF5"/>
    <w:rsid w:val="007234C9"/>
    <w:rsid w:val="007D4737"/>
    <w:rsid w:val="008111BD"/>
    <w:rsid w:val="00844080"/>
    <w:rsid w:val="008B1DBB"/>
    <w:rsid w:val="009F6407"/>
    <w:rsid w:val="00AB517B"/>
    <w:rsid w:val="00BC0225"/>
    <w:rsid w:val="00C23B65"/>
    <w:rsid w:val="00E82DF8"/>
    <w:rsid w:val="00F775AF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0B660"/>
  <w14:defaultImageDpi w14:val="300"/>
  <w15:docId w15:val="{062745E7-F3A4-3249-B99E-4AD27747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D5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2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1A6"/>
  </w:style>
  <w:style w:type="paragraph" w:styleId="Footer">
    <w:name w:val="footer"/>
    <w:basedOn w:val="Normal"/>
    <w:link w:val="FooterChar"/>
    <w:uiPriority w:val="99"/>
    <w:unhideWhenUsed/>
    <w:rsid w:val="00042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Clinten Lancaster</dc:creator>
  <cp:keywords/>
  <dc:description/>
  <cp:lastModifiedBy>Andrew LeBovidge</cp:lastModifiedBy>
  <cp:revision>3</cp:revision>
  <dcterms:created xsi:type="dcterms:W3CDTF">2019-05-02T21:23:00Z</dcterms:created>
  <dcterms:modified xsi:type="dcterms:W3CDTF">2019-05-03T11:04:00Z</dcterms:modified>
</cp:coreProperties>
</file>